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F700E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555" w:lineRule="atLeast"/>
        <w:ind w:left="0" w:firstLine="480"/>
        <w:jc w:val="both"/>
        <w:rPr>
          <w:rFonts w:hint="eastAsia" w:ascii="黑体" w:hAnsi="黑体" w:eastAsia="黑体"/>
          <w:sz w:val="28"/>
          <w:szCs w:val="32"/>
        </w:rPr>
      </w:pPr>
    </w:p>
    <w:p w14:paraId="1A8AE82D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555" w:lineRule="atLeast"/>
        <w:ind w:left="0" w:firstLine="480"/>
        <w:jc w:val="both"/>
        <w:rPr>
          <w:rFonts w:hint="eastAsia" w:ascii="黑体" w:hAnsi="黑体" w:eastAsia="黑体"/>
          <w:sz w:val="28"/>
          <w:szCs w:val="32"/>
          <w:lang w:val="en-US" w:eastAsia="zh-CN"/>
        </w:rPr>
      </w:pPr>
      <w:r>
        <w:rPr>
          <w:rFonts w:hint="eastAsia" w:ascii="黑体" w:hAnsi="黑体" w:eastAsia="黑体"/>
          <w:sz w:val="28"/>
          <w:szCs w:val="32"/>
        </w:rPr>
        <w:t>附件</w:t>
      </w:r>
      <w:r>
        <w:rPr>
          <w:rFonts w:hint="eastAsia" w:ascii="黑体" w:hAnsi="黑体" w:eastAsia="黑体"/>
          <w:sz w:val="28"/>
          <w:szCs w:val="32"/>
          <w:lang w:val="en-US" w:eastAsia="zh-CN"/>
        </w:rPr>
        <w:t>1</w:t>
      </w:r>
    </w:p>
    <w:p w14:paraId="162B7EE4">
      <w:pPr>
        <w:spacing w:line="300" w:lineRule="auto"/>
        <w:ind w:firstLine="640" w:firstLineChars="200"/>
        <w:jc w:val="center"/>
        <w:rPr>
          <w:rFonts w:hint="eastAsia" w:ascii="方正小标宋简体" w:eastAsia="方正小标宋简体"/>
          <w:sz w:val="32"/>
          <w:szCs w:val="32"/>
        </w:rPr>
      </w:pPr>
      <w:bookmarkStart w:id="1" w:name="_GoBack"/>
      <w:r>
        <w:rPr>
          <w:rFonts w:hint="eastAsia" w:ascii="方正小标宋简体" w:eastAsia="方正小标宋简体"/>
          <w:sz w:val="32"/>
          <w:szCs w:val="32"/>
        </w:rPr>
        <w:t>报价响应声明书</w:t>
      </w:r>
      <w:bookmarkEnd w:id="1"/>
    </w:p>
    <w:p w14:paraId="018BC25B">
      <w:pPr>
        <w:pStyle w:val="5"/>
        <w:rPr>
          <w:rFonts w:hint="eastAsia" w:ascii="Calibri" w:eastAsia="黑体"/>
        </w:rPr>
      </w:pPr>
    </w:p>
    <w:p w14:paraId="3EA661EA">
      <w:pPr>
        <w:pStyle w:val="5"/>
        <w:ind w:firstLine="0" w:firstLineChars="0"/>
        <w:rPr>
          <w:rFonts w:ascii="楷体_GB2312" w:eastAsia="楷体_GB2312"/>
        </w:rPr>
      </w:pPr>
      <w:r>
        <w:rPr>
          <w:rFonts w:hint="eastAsia" w:ascii="楷体_GB2312" w:eastAsia="楷体_GB2312"/>
        </w:rPr>
        <w:t>致洛阳开放大学：</w:t>
      </w:r>
    </w:p>
    <w:p w14:paraId="7FF06020">
      <w:pPr>
        <w:pStyle w:val="5"/>
        <w:spacing w:line="360" w:lineRule="auto"/>
        <w:rPr>
          <w:rFonts w:hint="eastAsia" w:ascii="仿宋" w:hAnsi="仿宋" w:eastAsia="仿宋"/>
        </w:rPr>
      </w:pPr>
    </w:p>
    <w:p w14:paraId="130E6D13">
      <w:pPr>
        <w:pStyle w:val="5"/>
        <w:spacing w:line="360" w:lineRule="auto"/>
        <w:ind w:firstLine="1120" w:firstLineChars="400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 xml:space="preserve">       </w:t>
      </w:r>
      <w:r>
        <w:rPr>
          <w:rFonts w:hint="eastAsia" w:ascii="仿宋" w:hAnsi="仿宋" w:eastAsia="仿宋"/>
          <w:lang w:val="en-US" w:eastAsia="zh-CN"/>
        </w:rPr>
        <w:t xml:space="preserve">   </w:t>
      </w:r>
      <w:r>
        <w:rPr>
          <w:rFonts w:hint="eastAsia" w:ascii="仿宋" w:hAnsi="仿宋" w:eastAsia="仿宋"/>
        </w:rPr>
        <w:t xml:space="preserve">   </w:t>
      </w:r>
      <w:r>
        <w:rPr>
          <w:rFonts w:hint="eastAsia" w:ascii="仿宋" w:hAnsi="仿宋" w:eastAsia="仿宋"/>
          <w:lang w:eastAsia="zh-CN"/>
        </w:rPr>
        <w:t>（</w:t>
      </w:r>
      <w:r>
        <w:rPr>
          <w:rFonts w:hint="eastAsia" w:ascii="仿宋" w:hAnsi="仿宋" w:eastAsia="仿宋"/>
        </w:rPr>
        <w:t>代理单位全称</w:t>
      </w:r>
      <w:r>
        <w:rPr>
          <w:rFonts w:hint="eastAsia" w:ascii="仿宋" w:hAnsi="仿宋" w:eastAsia="仿宋"/>
          <w:lang w:eastAsia="zh-CN"/>
        </w:rPr>
        <w:t>）</w:t>
      </w:r>
      <w:r>
        <w:rPr>
          <w:rFonts w:hint="eastAsia" w:ascii="仿宋" w:hAnsi="仿宋" w:eastAsia="仿宋"/>
        </w:rPr>
        <w:t xml:space="preserve">授权            （全名）、 </w:t>
      </w:r>
    </w:p>
    <w:p w14:paraId="33CA37A1">
      <w:pPr>
        <w:pStyle w:val="5"/>
        <w:spacing w:line="360" w:lineRule="auto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 xml:space="preserve">           （职务）、                  （身份证号）为全权代表，负责</w:t>
      </w:r>
      <w:bookmarkStart w:id="0" w:name="OLE_LINK3"/>
      <w:r>
        <w:rPr>
          <w:rFonts w:hint="eastAsia" w:ascii="仿宋" w:hAnsi="仿宋" w:eastAsia="仿宋"/>
        </w:rPr>
        <w:t>洛阳开放大学</w:t>
      </w:r>
      <w:r>
        <w:rPr>
          <w:rFonts w:hint="eastAsia" w:ascii="仿宋" w:hAnsi="仿宋" w:eastAsia="仿宋"/>
          <w:lang w:val="en-US" w:eastAsia="zh-CN"/>
        </w:rPr>
        <w:t>四门更衣柜</w:t>
      </w:r>
      <w:r>
        <w:rPr>
          <w:rFonts w:ascii="仿宋" w:hAnsi="仿宋" w:eastAsia="仿宋"/>
        </w:rPr>
        <w:t>采购项目</w:t>
      </w:r>
      <w:bookmarkEnd w:id="0"/>
      <w:r>
        <w:rPr>
          <w:rFonts w:ascii="仿宋" w:hAnsi="仿宋" w:eastAsia="仿宋"/>
        </w:rPr>
        <w:t>有关</w:t>
      </w:r>
      <w:r>
        <w:rPr>
          <w:rFonts w:hint="eastAsia" w:ascii="仿宋" w:hAnsi="仿宋" w:eastAsia="仿宋"/>
        </w:rPr>
        <w:t>活动，并进行报价响应。我方已详细审查全部报价文件，完全理解并遵守贵方报价文件中的各项要求和规定，同意提供贵方要求的与其有关的一切数据或资料，并保证其真实性、合法性。</w:t>
      </w:r>
    </w:p>
    <w:p w14:paraId="52928C4E">
      <w:pPr>
        <w:pStyle w:val="5"/>
        <w:spacing w:line="360" w:lineRule="auto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此次项目报价</w:t>
      </w:r>
      <w:r>
        <w:rPr>
          <w:rFonts w:hint="eastAsia" w:ascii="仿宋" w:hAnsi="仿宋" w:eastAsia="仿宋"/>
          <w:lang w:eastAsia="zh-CN"/>
        </w:rPr>
        <w:t>：</w:t>
      </w:r>
      <w:r>
        <w:rPr>
          <w:rFonts w:hint="eastAsia" w:ascii="仿宋" w:hAnsi="仿宋" w:eastAsia="仿宋"/>
        </w:rPr>
        <w:t xml:space="preserve"> ¥        （大写：人民币                  ）</w:t>
      </w:r>
      <w:r>
        <w:rPr>
          <w:rFonts w:ascii="仿宋" w:hAnsi="仿宋" w:eastAsia="仿宋"/>
        </w:rPr>
        <w:t>，</w:t>
      </w:r>
      <w:r>
        <w:rPr>
          <w:rFonts w:hint="eastAsia" w:ascii="仿宋" w:hAnsi="仿宋" w:eastAsia="仿宋"/>
        </w:rPr>
        <w:br w:type="textWrapping"/>
      </w:r>
      <w:r>
        <w:rPr>
          <w:rFonts w:hint="eastAsia" w:ascii="仿宋" w:hAnsi="仿宋" w:eastAsia="仿宋"/>
        </w:rPr>
        <w:t>服务周期</w:t>
      </w:r>
      <w:r>
        <w:rPr>
          <w:rFonts w:hint="eastAsia" w:ascii="仿宋" w:hAnsi="仿宋" w:eastAsia="仿宋"/>
          <w:lang w:val="en-US" w:eastAsia="zh-CN"/>
        </w:rPr>
        <w:t xml:space="preserve">  </w:t>
      </w:r>
      <w:r>
        <w:rPr>
          <w:rFonts w:hint="eastAsia" w:ascii="仿宋" w:hAnsi="仿宋" w:eastAsia="仿宋"/>
        </w:rPr>
        <w:t>天。</w:t>
      </w:r>
    </w:p>
    <w:p w14:paraId="423D8F6B">
      <w:pPr>
        <w:pStyle w:val="5"/>
        <w:spacing w:line="360" w:lineRule="auto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若被选为采购单位，我方将按甲方报价文件及相关法律法规规定履行责任和义务。</w:t>
      </w:r>
    </w:p>
    <w:p w14:paraId="358883FC">
      <w:pPr>
        <w:pStyle w:val="5"/>
        <w:rPr>
          <w:rFonts w:ascii="仿宋" w:hAnsi="仿宋" w:eastAsia="仿宋"/>
        </w:rPr>
      </w:pPr>
      <w:r>
        <w:rPr>
          <w:rFonts w:ascii="仿宋" w:hAnsi="仿宋" w:eastAsia="仿宋"/>
        </w:rPr>
        <w:t xml:space="preserve">      </w:t>
      </w:r>
    </w:p>
    <w:p w14:paraId="4236A2B3">
      <w:pPr>
        <w:pStyle w:val="5"/>
        <w:ind w:right="560" w:firstLine="5320" w:firstLineChars="1900"/>
        <w:rPr>
          <w:rFonts w:hint="eastAsia" w:ascii="仿宋" w:hAnsi="仿宋" w:eastAsia="仿宋"/>
        </w:rPr>
      </w:pPr>
    </w:p>
    <w:p w14:paraId="5141565D">
      <w:pPr>
        <w:pStyle w:val="5"/>
        <w:ind w:right="560" w:firstLine="5320" w:firstLineChars="19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代理单位：（盖章）</w:t>
      </w:r>
    </w:p>
    <w:p w14:paraId="4C276924">
      <w:pPr>
        <w:pStyle w:val="5"/>
        <w:jc w:val="right"/>
        <w:rPr>
          <w:rFonts w:ascii="仿宋" w:hAnsi="仿宋" w:eastAsia="仿宋"/>
        </w:rPr>
      </w:pPr>
    </w:p>
    <w:p w14:paraId="410DBB44">
      <w:pPr>
        <w:pStyle w:val="5"/>
        <w:ind w:right="561" w:rightChars="267"/>
        <w:jc w:val="center"/>
        <w:rPr>
          <w:rFonts w:ascii="仿宋" w:hAnsi="仿宋" w:eastAsia="仿宋"/>
        </w:rPr>
      </w:pPr>
      <w:r>
        <w:rPr>
          <w:rFonts w:ascii="仿宋" w:hAnsi="仿宋" w:eastAsia="仿宋"/>
        </w:rPr>
        <w:t xml:space="preserve">                  </w:t>
      </w:r>
      <w:r>
        <w:rPr>
          <w:rFonts w:hint="eastAsia" w:ascii="仿宋" w:hAnsi="仿宋" w:eastAsia="仿宋"/>
        </w:rPr>
        <w:t>法人代表或授权委托人：（签字或盖章）</w:t>
      </w:r>
    </w:p>
    <w:p w14:paraId="004A48A3">
      <w:pPr>
        <w:pStyle w:val="5"/>
        <w:ind w:right="561" w:rightChars="267"/>
        <w:jc w:val="right"/>
        <w:rPr>
          <w:rFonts w:ascii="仿宋" w:hAnsi="仿宋" w:eastAsia="仿宋"/>
        </w:rPr>
      </w:pPr>
      <w:r>
        <w:rPr>
          <w:rFonts w:ascii="仿宋" w:hAnsi="仿宋" w:eastAsia="仿宋"/>
        </w:rPr>
        <w:t xml:space="preserve">  </w:t>
      </w:r>
    </w:p>
    <w:p w14:paraId="672E93C0">
      <w:pPr>
        <w:pStyle w:val="5"/>
        <w:jc w:val="right"/>
        <w:rPr>
          <w:rFonts w:ascii="仿宋" w:hAnsi="仿宋" w:eastAsia="仿宋"/>
        </w:rPr>
      </w:pPr>
    </w:p>
    <w:p w14:paraId="1EC3C0F7">
      <w:pPr>
        <w:pStyle w:val="5"/>
        <w:wordWrap w:val="0"/>
        <w:jc w:val="right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</w:rPr>
        <w:t>日期：</w:t>
      </w:r>
      <w:r>
        <w:rPr>
          <w:rFonts w:ascii="仿宋" w:hAnsi="仿宋" w:eastAsia="仿宋"/>
        </w:rPr>
        <w:t xml:space="preserve">        </w:t>
      </w:r>
      <w:r>
        <w:rPr>
          <w:rFonts w:hint="eastAsia" w:ascii="仿宋" w:hAnsi="仿宋" w:eastAsia="仿宋"/>
        </w:rPr>
        <w:t>年</w:t>
      </w:r>
      <w:r>
        <w:rPr>
          <w:rFonts w:ascii="仿宋" w:hAnsi="仿宋" w:eastAsia="仿宋"/>
        </w:rPr>
        <w:t xml:space="preserve">   </w:t>
      </w:r>
      <w:r>
        <w:rPr>
          <w:rFonts w:hint="eastAsia" w:ascii="仿宋" w:hAnsi="仿宋" w:eastAsia="仿宋"/>
        </w:rPr>
        <w:t>月</w:t>
      </w:r>
      <w:r>
        <w:rPr>
          <w:rFonts w:ascii="仿宋" w:hAnsi="仿宋" w:eastAsia="仿宋"/>
        </w:rPr>
        <w:t xml:space="preserve">   </w:t>
      </w:r>
      <w:r>
        <w:rPr>
          <w:rFonts w:hint="eastAsia" w:ascii="仿宋" w:hAnsi="仿宋" w:eastAsia="仿宋"/>
        </w:rPr>
        <w:t xml:space="preserve">日 </w:t>
      </w:r>
    </w:p>
    <w:p w14:paraId="01C990D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B5BEB657-E185-4EC6-A5F7-F02402A9CC77}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FCE0250-F265-4D07-BE2A-A235450D94D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227F599-3567-43D4-87EF-2805985394C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DBB17CA-EE54-40C0-B3A9-828B8113929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D45DA34-0252-4AB4-9C7D-18B878EF48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519A9"/>
    <w:rsid w:val="21D5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方案正文缩进"/>
    <w:basedOn w:val="1"/>
    <w:qFormat/>
    <w:uiPriority w:val="0"/>
    <w:pPr>
      <w:adjustRightInd w:val="0"/>
      <w:snapToGrid w:val="0"/>
      <w:spacing w:line="300" w:lineRule="auto"/>
      <w:ind w:firstLine="560" w:firstLineChars="200"/>
    </w:pPr>
    <w:rPr>
      <w:snapToGrid w:val="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2026-08-28T07:58:00Z</dcterms:created>
  <dc:creator>桃喜</dc:creator>
  <cp:lastModifiedBy>桃喜</cp:lastModifiedBy>
  <dcterms:modified xsi:type="dcterms:W3CDTF">2026-08-28T08:00:39Z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F2029169971342DE8C8D5446DCF31BC2_11</vt:lpwstr>
  </property>
  <property fmtid="{D5CDD505-2E9C-101B-9397-08002B2CF9AE}" pid="4" name="KSOTemplateDocerSaveRecord">
    <vt:lpwstr>eyJoZGlkIjoiMzRjM2RiNzI2M2E0ODg0MDBjYzNiN2NmN2QwNDE0NmQiLCJ1c2VySWQiOiIxNzc1NDk4MDY1In0=</vt:lpwstr>
  </property>
</Properties>
</file>